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EB" w:rsidRDefault="00B668EB" w:rsidP="00046799">
      <w:pPr>
        <w:jc w:val="center"/>
        <w:rPr>
          <w:rFonts w:ascii="黑体-简" w:eastAsia="黑体-简" w:hAnsi="黑体-简"/>
          <w:b/>
          <w:noProof/>
          <w:color w:val="000000" w:themeColor="text1"/>
          <w:sz w:val="28"/>
          <w:szCs w:val="28"/>
        </w:rPr>
      </w:pPr>
    </w:p>
    <w:p w:rsidR="00334045" w:rsidRDefault="009D40D3" w:rsidP="00046799">
      <w:pPr>
        <w:jc w:val="center"/>
        <w:rPr>
          <w:rFonts w:ascii="华文中宋" w:eastAsia="华文中宋" w:hAnsi="华文中宋"/>
          <w:b/>
          <w:noProof/>
          <w:color w:val="C00000"/>
          <w:sz w:val="44"/>
          <w:szCs w:val="44"/>
        </w:rPr>
      </w:pPr>
      <w:r>
        <w:rPr>
          <w:rFonts w:ascii="华文中宋" w:eastAsia="华文中宋" w:hAnsi="华文中宋" w:hint="eastAsia"/>
          <w:b/>
          <w:noProof/>
          <w:color w:val="C00000"/>
          <w:sz w:val="44"/>
          <w:szCs w:val="44"/>
        </w:rPr>
        <w:t>《</w:t>
      </w:r>
      <w:r w:rsidR="00197D49">
        <w:rPr>
          <w:rFonts w:ascii="华文中宋" w:eastAsia="华文中宋" w:hAnsi="华文中宋" w:hint="eastAsia"/>
          <w:b/>
          <w:noProof/>
          <w:color w:val="C00000"/>
          <w:sz w:val="44"/>
          <w:szCs w:val="44"/>
        </w:rPr>
        <w:t>怀旧的乌托邦</w:t>
      </w:r>
      <w:r w:rsidR="00046799" w:rsidRPr="004923B0">
        <w:rPr>
          <w:rFonts w:ascii="华文中宋" w:eastAsia="华文中宋" w:hAnsi="华文中宋" w:hint="eastAsia"/>
          <w:b/>
          <w:noProof/>
          <w:color w:val="C00000"/>
          <w:sz w:val="44"/>
          <w:szCs w:val="44"/>
        </w:rPr>
        <w:t>》</w:t>
      </w:r>
    </w:p>
    <w:p w:rsidR="004923B0" w:rsidRPr="004923B0" w:rsidRDefault="004923B0" w:rsidP="00046799">
      <w:pPr>
        <w:jc w:val="center"/>
        <w:rPr>
          <w:rFonts w:ascii="华文中宋" w:eastAsia="华文中宋" w:hAnsi="华文中宋"/>
          <w:noProof/>
          <w:color w:val="C00000"/>
          <w:sz w:val="28"/>
          <w:szCs w:val="28"/>
        </w:rPr>
      </w:pPr>
      <w:r w:rsidRPr="004923B0">
        <w:rPr>
          <w:rFonts w:ascii="华文中宋" w:eastAsia="华文中宋" w:hAnsi="华文中宋" w:hint="eastAsia"/>
          <w:noProof/>
          <w:color w:val="C00000"/>
          <w:sz w:val="28"/>
          <w:szCs w:val="28"/>
        </w:rPr>
        <w:t>[</w:t>
      </w:r>
      <w:r w:rsidR="009D40D3">
        <w:rPr>
          <w:rFonts w:ascii="华文中宋" w:eastAsia="华文中宋" w:hAnsi="华文中宋" w:hint="eastAsia"/>
          <w:noProof/>
          <w:color w:val="C00000"/>
          <w:sz w:val="28"/>
          <w:szCs w:val="28"/>
        </w:rPr>
        <w:t>英</w:t>
      </w:r>
      <w:r w:rsidRPr="004923B0">
        <w:rPr>
          <w:rFonts w:ascii="华文中宋" w:eastAsia="华文中宋" w:hAnsi="华文中宋" w:hint="eastAsia"/>
          <w:noProof/>
          <w:color w:val="C00000"/>
          <w:sz w:val="28"/>
          <w:szCs w:val="28"/>
        </w:rPr>
        <w:t>]</w:t>
      </w:r>
      <w:r w:rsidR="009D40D3">
        <w:rPr>
          <w:rFonts w:ascii="华文中宋" w:eastAsia="华文中宋" w:hAnsi="华文中宋" w:hint="eastAsia"/>
          <w:noProof/>
          <w:color w:val="C00000"/>
          <w:sz w:val="28"/>
          <w:szCs w:val="28"/>
        </w:rPr>
        <w:t>齐格蒙特·鲍曼</w:t>
      </w:r>
      <w:r w:rsidRPr="004923B0">
        <w:rPr>
          <w:rFonts w:ascii="华文中宋" w:eastAsia="华文中宋" w:hAnsi="华文中宋" w:hint="eastAsia"/>
          <w:noProof/>
          <w:color w:val="C00000"/>
          <w:sz w:val="28"/>
          <w:szCs w:val="28"/>
        </w:rPr>
        <w:t xml:space="preserve"> 著</w:t>
      </w:r>
    </w:p>
    <w:p w:rsidR="009D40D3" w:rsidRDefault="00810052" w:rsidP="00315E1F">
      <w:pPr>
        <w:jc w:val="center"/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drawing>
          <wp:inline distT="0" distB="0" distL="0" distR="0">
            <wp:extent cx="3604260" cy="48907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799" w:rsidRDefault="009E72B7" w:rsidP="00315E1F">
      <w:pPr>
        <w:jc w:val="center"/>
        <w:rPr>
          <w:rFonts w:ascii="华文仿宋" w:eastAsia="华文仿宋" w:hAnsi="华文仿宋"/>
          <w:b/>
          <w:noProof/>
          <w:color w:val="C00000"/>
          <w:sz w:val="28"/>
          <w:szCs w:val="28"/>
        </w:rPr>
      </w:pPr>
      <w:r w:rsidRPr="009E72B7"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面对充满不确定性的未来</w:t>
      </w:r>
      <w:r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，</w:t>
      </w:r>
    </w:p>
    <w:p w:rsidR="009E72B7" w:rsidRPr="009E72B7" w:rsidRDefault="009E72B7" w:rsidP="00315E1F">
      <w:pPr>
        <w:jc w:val="center"/>
        <w:rPr>
          <w:rFonts w:ascii="华文仿宋" w:eastAsia="华文仿宋" w:hAnsi="华文仿宋"/>
          <w:b/>
          <w:noProof/>
          <w:color w:val="C00000"/>
          <w:sz w:val="28"/>
          <w:szCs w:val="28"/>
        </w:rPr>
      </w:pPr>
      <w:r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人类该何去何从？</w:t>
      </w:r>
    </w:p>
    <w:p w:rsidR="009D40D3" w:rsidRPr="009D40D3" w:rsidRDefault="009D40D3" w:rsidP="000E6522">
      <w:pPr>
        <w:jc w:val="center"/>
        <w:rPr>
          <w:rFonts w:ascii="华文仿宋" w:eastAsia="华文仿宋" w:hAnsi="华文仿宋"/>
          <w:b/>
          <w:noProof/>
          <w:color w:val="C00000"/>
          <w:sz w:val="28"/>
          <w:szCs w:val="28"/>
        </w:rPr>
      </w:pPr>
      <w:r w:rsidRPr="009D40D3"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齐格蒙特·鲍曼关于</w:t>
      </w:r>
      <w:r w:rsidR="009E72B7"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人类社会</w:t>
      </w:r>
      <w:r w:rsidRPr="009D40D3"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的</w:t>
      </w:r>
      <w:r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精彩</w:t>
      </w:r>
      <w:r w:rsidRPr="009D40D3">
        <w:rPr>
          <w:rFonts w:ascii="华文仿宋" w:eastAsia="华文仿宋" w:hAnsi="华文仿宋" w:hint="eastAsia"/>
          <w:b/>
          <w:noProof/>
          <w:color w:val="C00000"/>
          <w:sz w:val="28"/>
          <w:szCs w:val="28"/>
        </w:rPr>
        <w:t>论述</w:t>
      </w:r>
    </w:p>
    <w:p w:rsidR="00612887" w:rsidRPr="000E6522" w:rsidRDefault="00612887" w:rsidP="000E6522">
      <w:pPr>
        <w:jc w:val="center"/>
        <w:rPr>
          <w:rFonts w:ascii="华文仿宋" w:eastAsia="华文仿宋" w:hAnsi="华文仿宋"/>
          <w:b/>
          <w:noProof/>
          <w:color w:val="C00000"/>
          <w:sz w:val="28"/>
          <w:szCs w:val="28"/>
        </w:rPr>
      </w:pPr>
    </w:p>
    <w:p w:rsidR="00334045" w:rsidRPr="00767D7B" w:rsidRDefault="006B57EB" w:rsidP="00334045">
      <w:pPr>
        <w:rPr>
          <w:rFonts w:ascii="黑体-简" w:eastAsia="黑体-简" w:hAnsi="黑体-简"/>
          <w:b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-5.45pt;margin-top:27.8pt;width:238.6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" strokecolor="#c00000" strokeweight="1pt"/>
        </w:pict>
      </w:r>
      <w:r w:rsidR="00334045" w:rsidRPr="00767D7B">
        <w:rPr>
          <w:rFonts w:ascii="黑体-简" w:eastAsia="黑体-简" w:hAnsi="黑体-简" w:hint="eastAsia"/>
          <w:b/>
          <w:color w:val="C00000"/>
          <w:sz w:val="28"/>
          <w:szCs w:val="28"/>
        </w:rPr>
        <w:t>版权信息</w:t>
      </w:r>
    </w:p>
    <w:p w:rsidR="00334045" w:rsidRDefault="00334045" w:rsidP="00334045">
      <w:pPr>
        <w:rPr>
          <w:rFonts w:asciiTheme="minorEastAsia" w:hAnsiTheme="minorEastAsia"/>
          <w:szCs w:val="21"/>
        </w:rPr>
      </w:pPr>
    </w:p>
    <w:p w:rsidR="009E72B7" w:rsidRDefault="00334045" w:rsidP="009E72B7">
      <w:pPr>
        <w:rPr>
          <w:rFonts w:asciiTheme="minorEastAsia" w:hAnsiTheme="minorEastAsia"/>
          <w:szCs w:val="21"/>
        </w:rPr>
      </w:pPr>
      <w:r w:rsidRPr="00E532EB">
        <w:rPr>
          <w:rFonts w:asciiTheme="minorEastAsia" w:hAnsiTheme="minorEastAsia" w:hint="eastAsia"/>
          <w:szCs w:val="21"/>
        </w:rPr>
        <w:t>书名：</w:t>
      </w:r>
      <w:r w:rsidR="00197D49">
        <w:rPr>
          <w:rFonts w:asciiTheme="minorEastAsia" w:hAnsiTheme="minorEastAsia" w:hint="eastAsia"/>
          <w:szCs w:val="21"/>
        </w:rPr>
        <w:t>怀旧的乌托邦</w:t>
      </w:r>
      <w:r w:rsidR="00FC6CC0">
        <w:rPr>
          <w:rFonts w:asciiTheme="minorEastAsia" w:hAnsiTheme="minorEastAsia" w:hint="eastAsia"/>
          <w:szCs w:val="21"/>
        </w:rPr>
        <w:t>（</w:t>
      </w:r>
      <w:r w:rsidR="009E72B7" w:rsidRPr="009E72B7">
        <w:rPr>
          <w:rFonts w:asciiTheme="minorEastAsia" w:hAnsiTheme="minorEastAsia" w:hint="eastAsia"/>
          <w:szCs w:val="21"/>
        </w:rPr>
        <w:t>面对充满不确定性的未来，人类该何去何从？齐格蒙特·鲍曼关于人</w:t>
      </w:r>
    </w:p>
    <w:p w:rsidR="00334045" w:rsidRDefault="009E72B7" w:rsidP="009E72B7">
      <w:pPr>
        <w:rPr>
          <w:rFonts w:asciiTheme="minorEastAsia" w:hAnsiTheme="minorEastAsia"/>
          <w:szCs w:val="21"/>
        </w:rPr>
      </w:pPr>
      <w:r w:rsidRPr="009E72B7">
        <w:rPr>
          <w:rFonts w:asciiTheme="minorEastAsia" w:hAnsiTheme="minorEastAsia" w:hint="eastAsia"/>
          <w:szCs w:val="21"/>
        </w:rPr>
        <w:lastRenderedPageBreak/>
        <w:t>类社会的精彩论述</w:t>
      </w:r>
      <w:r w:rsidR="00FC6CC0">
        <w:rPr>
          <w:rFonts w:asciiTheme="minorEastAsia" w:hAnsiTheme="minorEastAsia" w:hint="eastAsia"/>
          <w:szCs w:val="21"/>
        </w:rPr>
        <w:t>）</w:t>
      </w:r>
    </w:p>
    <w:p w:rsidR="00FC6CC0" w:rsidRDefault="00FC6CC0" w:rsidP="00FC6CC0">
      <w:pPr>
        <w:rPr>
          <w:rFonts w:asciiTheme="minorEastAsia" w:hAnsiTheme="minorEastAsia"/>
          <w:szCs w:val="21"/>
        </w:rPr>
      </w:pPr>
      <w:r w:rsidRPr="00E532EB">
        <w:rPr>
          <w:rFonts w:asciiTheme="minorEastAsia" w:hAnsiTheme="minorEastAsia" w:hint="eastAsia"/>
          <w:szCs w:val="21"/>
        </w:rPr>
        <w:t>定价：</w:t>
      </w:r>
      <w:r w:rsidR="00197D49">
        <w:rPr>
          <w:rFonts w:asciiTheme="minorEastAsia" w:hAnsiTheme="minorEastAsia" w:hint="eastAsia"/>
          <w:szCs w:val="21"/>
        </w:rPr>
        <w:t>4</w:t>
      </w:r>
      <w:r w:rsidR="0058510D">
        <w:rPr>
          <w:rFonts w:asciiTheme="minorEastAsia" w:hAnsiTheme="minorEastAsia" w:hint="eastAsia"/>
          <w:szCs w:val="21"/>
        </w:rPr>
        <w:t>5</w:t>
      </w:r>
      <w:r w:rsidR="000B6378">
        <w:rPr>
          <w:rFonts w:asciiTheme="minorEastAsia" w:hAnsiTheme="minorEastAsia" w:hint="eastAsia"/>
          <w:szCs w:val="21"/>
        </w:rPr>
        <w:t>.0</w:t>
      </w:r>
      <w:r w:rsidR="000A57B3" w:rsidRPr="000A57B3">
        <w:rPr>
          <w:rFonts w:asciiTheme="minorEastAsia" w:hAnsiTheme="minorEastAsia"/>
          <w:szCs w:val="21"/>
        </w:rPr>
        <w:t>0</w:t>
      </w:r>
      <w:r w:rsidRPr="00E532EB">
        <w:rPr>
          <w:rFonts w:asciiTheme="minorEastAsia" w:hAnsiTheme="minorEastAsia" w:hint="eastAsia"/>
          <w:szCs w:val="21"/>
        </w:rPr>
        <w:t>元</w:t>
      </w:r>
    </w:p>
    <w:p w:rsidR="00427BDB" w:rsidRDefault="00FC6CC0" w:rsidP="00FC6C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作</w:t>
      </w:r>
      <w:r w:rsidRPr="00E532EB">
        <w:rPr>
          <w:rFonts w:asciiTheme="minorEastAsia" w:hAnsiTheme="minorEastAsia" w:hint="eastAsia"/>
          <w:szCs w:val="21"/>
        </w:rPr>
        <w:t>者：</w:t>
      </w:r>
      <w:r w:rsidR="003322A4" w:rsidRPr="003322A4">
        <w:rPr>
          <w:rFonts w:asciiTheme="minorEastAsia" w:hAnsiTheme="minorEastAsia" w:hint="eastAsia"/>
          <w:szCs w:val="21"/>
        </w:rPr>
        <w:t xml:space="preserve"> </w:t>
      </w:r>
      <w:r w:rsidR="0058510D" w:rsidRPr="0058510D">
        <w:rPr>
          <w:rFonts w:asciiTheme="minorEastAsia" w:hAnsiTheme="minorEastAsia" w:hint="eastAsia"/>
          <w:szCs w:val="21"/>
        </w:rPr>
        <w:t>[英]齐格蒙特·鲍曼</w:t>
      </w:r>
    </w:p>
    <w:p w:rsidR="00FC6CC0" w:rsidRPr="00FC6CC0" w:rsidRDefault="00FC6CC0" w:rsidP="00FC6C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译者：</w:t>
      </w:r>
      <w:r w:rsidR="0058510D" w:rsidRPr="0058510D">
        <w:rPr>
          <w:rFonts w:asciiTheme="minorEastAsia" w:hAnsiTheme="minorEastAsia" w:hint="eastAsia"/>
          <w:szCs w:val="21"/>
        </w:rPr>
        <w:t>姚伟</w:t>
      </w:r>
    </w:p>
    <w:p w:rsidR="0058510D" w:rsidRDefault="00FC6CC0" w:rsidP="00FC6CC0">
      <w:pPr>
        <w:rPr>
          <w:rFonts w:asciiTheme="minorEastAsia" w:hAnsiTheme="minorEastAsia"/>
          <w:szCs w:val="21"/>
        </w:rPr>
      </w:pPr>
      <w:r w:rsidRPr="00E532EB">
        <w:rPr>
          <w:rFonts w:asciiTheme="minorEastAsia" w:hAnsiTheme="minorEastAsia" w:hint="eastAsia"/>
          <w:szCs w:val="21"/>
        </w:rPr>
        <w:t>书号：ISBN：</w:t>
      </w:r>
      <w:r w:rsidR="00197D49" w:rsidRPr="00197D49">
        <w:rPr>
          <w:rFonts w:asciiTheme="minorEastAsia" w:hAnsiTheme="minorEastAsia"/>
          <w:szCs w:val="21"/>
        </w:rPr>
        <w:t>978-7-300-25447-0</w:t>
      </w:r>
    </w:p>
    <w:p w:rsidR="00FC6CC0" w:rsidRDefault="00FC6CC0" w:rsidP="00FC6CC0">
      <w:pPr>
        <w:rPr>
          <w:rFonts w:asciiTheme="minorEastAsia" w:hAnsiTheme="minorEastAsia"/>
          <w:szCs w:val="21"/>
        </w:rPr>
      </w:pPr>
      <w:r w:rsidRPr="00E532EB">
        <w:rPr>
          <w:rFonts w:asciiTheme="minorEastAsia" w:hAnsiTheme="minorEastAsia" w:hint="eastAsia"/>
          <w:szCs w:val="21"/>
        </w:rPr>
        <w:t xml:space="preserve">出版：中国人民大学出版社 </w:t>
      </w:r>
      <w:r w:rsidRPr="00E532EB">
        <w:rPr>
          <w:rFonts w:asciiTheme="minorEastAsia" w:hAnsiTheme="minorEastAsia"/>
          <w:szCs w:val="21"/>
        </w:rPr>
        <w:t>201</w:t>
      </w:r>
      <w:r w:rsidR="00586A1D">
        <w:rPr>
          <w:rFonts w:asciiTheme="minorEastAsia" w:hAnsiTheme="minorEastAsia" w:hint="eastAsia"/>
          <w:szCs w:val="21"/>
        </w:rPr>
        <w:t>8</w:t>
      </w:r>
      <w:r w:rsidRPr="00E532EB">
        <w:rPr>
          <w:rFonts w:asciiTheme="minorEastAsia" w:hAnsiTheme="minorEastAsia"/>
          <w:szCs w:val="21"/>
        </w:rPr>
        <w:t>年</w:t>
      </w:r>
      <w:r w:rsidR="000A0D20">
        <w:rPr>
          <w:rFonts w:asciiTheme="minorEastAsia" w:hAnsiTheme="minorEastAsia" w:hint="eastAsia"/>
          <w:szCs w:val="21"/>
        </w:rPr>
        <w:t>0</w:t>
      </w:r>
      <w:r w:rsidR="0058510D">
        <w:rPr>
          <w:rFonts w:asciiTheme="minorEastAsia" w:hAnsiTheme="minorEastAsia" w:hint="eastAsia"/>
          <w:szCs w:val="21"/>
        </w:rPr>
        <w:t>2</w:t>
      </w:r>
      <w:r w:rsidRPr="00E532EB">
        <w:rPr>
          <w:rFonts w:asciiTheme="minorEastAsia" w:hAnsiTheme="minorEastAsia"/>
          <w:szCs w:val="21"/>
        </w:rPr>
        <w:t>月</w:t>
      </w:r>
    </w:p>
    <w:p w:rsidR="00FC6CC0" w:rsidRDefault="00FC6CC0" w:rsidP="00FC6C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开本：</w:t>
      </w:r>
      <w:r w:rsidR="000A0D20">
        <w:rPr>
          <w:rFonts w:asciiTheme="minorEastAsia" w:hAnsiTheme="minorEastAsia" w:hint="eastAsia"/>
          <w:szCs w:val="21"/>
        </w:rPr>
        <w:t>32</w:t>
      </w:r>
      <w:r>
        <w:rPr>
          <w:rFonts w:asciiTheme="minorEastAsia" w:hAnsiTheme="minorEastAsia" w:hint="eastAsia"/>
          <w:szCs w:val="21"/>
        </w:rPr>
        <w:t>开 1</w:t>
      </w:r>
      <w:r w:rsidR="00427BDB">
        <w:rPr>
          <w:rFonts w:asciiTheme="minorEastAsia" w:hAnsiTheme="minorEastAsia" w:hint="eastAsia"/>
          <w:szCs w:val="21"/>
        </w:rPr>
        <w:t>4</w:t>
      </w:r>
      <w:r w:rsidR="00586A1D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*</w:t>
      </w:r>
      <w:r w:rsidR="00427BDB">
        <w:rPr>
          <w:rFonts w:asciiTheme="minorEastAsia" w:hAnsiTheme="minorEastAsia" w:hint="eastAsia"/>
          <w:szCs w:val="21"/>
        </w:rPr>
        <w:t>210</w:t>
      </w:r>
    </w:p>
    <w:p w:rsidR="00FC6CC0" w:rsidRPr="00E532EB" w:rsidRDefault="00FC6CC0" w:rsidP="00FC6C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装帧：</w:t>
      </w:r>
      <w:r w:rsidR="00586A1D">
        <w:rPr>
          <w:rFonts w:asciiTheme="minorEastAsia" w:hAnsiTheme="minorEastAsia" w:hint="eastAsia"/>
          <w:szCs w:val="21"/>
        </w:rPr>
        <w:t>精</w:t>
      </w:r>
      <w:r w:rsidR="00427BDB">
        <w:rPr>
          <w:rFonts w:asciiTheme="minorEastAsia" w:hAnsiTheme="minorEastAsia" w:hint="eastAsia"/>
          <w:szCs w:val="21"/>
        </w:rPr>
        <w:t>装</w:t>
      </w:r>
    </w:p>
    <w:p w:rsidR="00197D49" w:rsidRDefault="00FC6CC0" w:rsidP="00FC6CC0">
      <w:pPr>
        <w:rPr>
          <w:rFonts w:asciiTheme="minorEastAsia" w:hAnsiTheme="minorEastAsia"/>
          <w:szCs w:val="21"/>
        </w:rPr>
      </w:pPr>
      <w:r w:rsidRPr="00E532EB">
        <w:rPr>
          <w:rFonts w:asciiTheme="minorEastAsia" w:hAnsiTheme="minorEastAsia" w:hint="eastAsia"/>
          <w:szCs w:val="21"/>
        </w:rPr>
        <w:t>类别：</w:t>
      </w:r>
      <w:r w:rsidR="0058510D">
        <w:rPr>
          <w:rFonts w:asciiTheme="minorEastAsia" w:hAnsiTheme="minorEastAsia" w:hint="eastAsia"/>
          <w:szCs w:val="21"/>
        </w:rPr>
        <w:t>社科经典/</w:t>
      </w:r>
      <w:r w:rsidR="00197D49">
        <w:rPr>
          <w:rFonts w:asciiTheme="minorEastAsia" w:hAnsiTheme="minorEastAsia" w:hint="eastAsia"/>
          <w:szCs w:val="21"/>
        </w:rPr>
        <w:t>社会学</w:t>
      </w:r>
    </w:p>
    <w:p w:rsidR="0058510D" w:rsidRDefault="00FC6CC0" w:rsidP="00FC6C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中图法分类：</w:t>
      </w:r>
      <w:r w:rsidR="00197D49" w:rsidRPr="00197D49">
        <w:rPr>
          <w:rFonts w:asciiTheme="minorEastAsia" w:hAnsiTheme="minorEastAsia" w:hint="eastAsia"/>
          <w:szCs w:val="21"/>
        </w:rPr>
        <w:t>乌托邦－研究</w:t>
      </w:r>
      <w:r w:rsidR="00197D49">
        <w:rPr>
          <w:rFonts w:asciiTheme="minorEastAsia" w:hAnsiTheme="minorEastAsia" w:hint="eastAsia"/>
          <w:szCs w:val="21"/>
        </w:rPr>
        <w:t xml:space="preserve"> </w:t>
      </w:r>
      <w:r w:rsidR="00197D49" w:rsidRPr="00197D49">
        <w:rPr>
          <w:rFonts w:asciiTheme="minorEastAsia" w:hAnsiTheme="minorEastAsia" w:hint="eastAsia"/>
          <w:szCs w:val="21"/>
        </w:rPr>
        <w:t>D091.6</w:t>
      </w:r>
    </w:p>
    <w:p w:rsidR="009E72B7" w:rsidRPr="00FC6CC0" w:rsidRDefault="009E72B7" w:rsidP="00FC6CC0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</w:p>
    <w:p w:rsidR="00334045" w:rsidRPr="00D91313" w:rsidRDefault="006B57EB" w:rsidP="00334045">
      <w:pPr>
        <w:rPr>
          <w:rFonts w:ascii="黑体-简" w:eastAsia="黑体-简" w:hAnsi="黑体-简"/>
          <w:b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5" o:spid="_x0000_s1033" type="#_x0000_t32" style="position:absolute;left:0;text-align:left;margin-left:.75pt;margin-top:29.4pt;width:238.6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" strokecolor="#c00000" strokeweight="1pt"/>
        </w:pict>
      </w:r>
      <w:r w:rsidR="00334045" w:rsidRPr="00D91313">
        <w:rPr>
          <w:rFonts w:ascii="黑体-简" w:eastAsia="黑体-简" w:hAnsi="黑体-简" w:hint="eastAsia"/>
          <w:b/>
          <w:color w:val="C00000"/>
          <w:sz w:val="28"/>
          <w:szCs w:val="28"/>
        </w:rPr>
        <w:t>读者对象</w:t>
      </w:r>
    </w:p>
    <w:p w:rsidR="00334045" w:rsidRDefault="00334045" w:rsidP="00334045">
      <w:pPr>
        <w:rPr>
          <w:rFonts w:asciiTheme="minorEastAsia" w:hAnsiTheme="minorEastAsia"/>
          <w:szCs w:val="21"/>
        </w:rPr>
      </w:pPr>
    </w:p>
    <w:p w:rsidR="00DE0D3E" w:rsidRDefault="0058510D" w:rsidP="003340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社会学家，社会学者</w:t>
      </w:r>
    </w:p>
    <w:p w:rsidR="000B6378" w:rsidRDefault="000B6378" w:rsidP="00334045">
      <w:pPr>
        <w:rPr>
          <w:rFonts w:asciiTheme="minorEastAsia" w:hAnsiTheme="minorEastAsia"/>
          <w:szCs w:val="21"/>
        </w:rPr>
      </w:pPr>
    </w:p>
    <w:p w:rsidR="00334045" w:rsidRPr="009604F7" w:rsidRDefault="006B57EB" w:rsidP="00334045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6" o:spid="_x0000_s1032" type="#_x0000_t32" style="position:absolute;left:0;text-align:left;margin-left:.75pt;margin-top:30.7pt;width:238.6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" strokecolor="#c00000" strokeweight="1pt"/>
        </w:pict>
      </w:r>
      <w:r w:rsidR="00334045" w:rsidRPr="009604F7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关键词</w:t>
      </w:r>
    </w:p>
    <w:p w:rsidR="00334045" w:rsidRDefault="00334045" w:rsidP="00334045">
      <w:pPr>
        <w:rPr>
          <w:rFonts w:asciiTheme="minorEastAsia" w:hAnsiTheme="minorEastAsia"/>
          <w:szCs w:val="21"/>
        </w:rPr>
      </w:pPr>
    </w:p>
    <w:p w:rsidR="00943E1F" w:rsidRDefault="0058510D" w:rsidP="00334045">
      <w:pPr>
        <w:rPr>
          <w:rFonts w:asciiTheme="minorEastAsia" w:hAnsiTheme="minorEastAsia"/>
          <w:szCs w:val="21"/>
        </w:rPr>
      </w:pPr>
      <w:r w:rsidRPr="0058510D">
        <w:rPr>
          <w:rFonts w:asciiTheme="minorEastAsia" w:hAnsiTheme="minorEastAsia" w:hint="eastAsia"/>
          <w:szCs w:val="21"/>
        </w:rPr>
        <w:t>齐格蒙特·鲍曼</w:t>
      </w:r>
      <w:r>
        <w:rPr>
          <w:rFonts w:asciiTheme="minorEastAsia" w:hAnsiTheme="minorEastAsia" w:hint="eastAsia"/>
          <w:szCs w:val="21"/>
        </w:rPr>
        <w:t xml:space="preserve"> </w:t>
      </w:r>
      <w:r w:rsidR="009E72B7">
        <w:rPr>
          <w:rFonts w:asciiTheme="minorEastAsia" w:hAnsiTheme="minorEastAsia" w:hint="eastAsia"/>
          <w:szCs w:val="21"/>
        </w:rPr>
        <w:t>乌托邦 流动的现代性 未来 不确定性</w:t>
      </w:r>
      <w:r>
        <w:rPr>
          <w:rFonts w:asciiTheme="minorEastAsia" w:hAnsiTheme="minorEastAsia" w:hint="eastAsia"/>
          <w:szCs w:val="21"/>
        </w:rPr>
        <w:t xml:space="preserve"> 思想家 社会学家</w:t>
      </w:r>
    </w:p>
    <w:p w:rsidR="0092013F" w:rsidRPr="00767D7B" w:rsidRDefault="006B57EB" w:rsidP="0092013F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3" o:spid="_x0000_s1031" type="#_x0000_t32" style="position:absolute;left:0;text-align:left;margin-left:.75pt;margin-top:26.8pt;width:231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KhIAIAADw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" strokecolor="#c00000" strokeweight="1pt"/>
        </w:pict>
      </w:r>
      <w:r w:rsidR="0092013F" w:rsidRPr="00767D7B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内容简介</w:t>
      </w:r>
    </w:p>
    <w:p w:rsidR="0058510D" w:rsidRDefault="0058510D" w:rsidP="009D40D3">
      <w:pPr>
        <w:rPr>
          <w:rFonts w:asciiTheme="minorEastAsia" w:hAnsiTheme="minorEastAsia"/>
          <w:szCs w:val="21"/>
        </w:rPr>
      </w:pPr>
    </w:p>
    <w:p w:rsidR="00586A1D" w:rsidRDefault="00197D49" w:rsidP="00586A1D">
      <w:pPr>
        <w:rPr>
          <w:rFonts w:asciiTheme="minorEastAsia" w:hAnsiTheme="minorEastAsia"/>
          <w:szCs w:val="21"/>
        </w:rPr>
      </w:pPr>
      <w:r w:rsidRPr="00197D49">
        <w:rPr>
          <w:rFonts w:asciiTheme="minorEastAsia" w:hAnsiTheme="minorEastAsia" w:hint="eastAsia"/>
          <w:szCs w:val="21"/>
        </w:rPr>
        <w:t>《怀旧的乌托邦》是英国著名社会理论家齐格蒙特•鲍曼去世前不久完成的著作，鲍曼在本书中指出，面对充满不确定性的未来，人们越来越希望回到过去，由此进入了一个怀旧的时代。但是，要回到哪种过去？回到一切人反对一切人的霍布斯丛林状态？回到井水不犯河水、相互孤立的族群社会？任由社会两极分化？还是回到母体之中寻求终极的安全？作者对这些替代性选择一一进行了剖析和批判，并最后指出我们应相向而行，手挽手、肩并肩共同前进，加强整合而形成命运的共同体，否则我们将一起走向毁灭。</w:t>
      </w:r>
    </w:p>
    <w:p w:rsidR="00197D49" w:rsidRDefault="00197D49" w:rsidP="00586A1D">
      <w:pPr>
        <w:rPr>
          <w:rFonts w:asciiTheme="minorEastAsia" w:hAnsiTheme="minorEastAsia"/>
          <w:szCs w:val="21"/>
        </w:rPr>
      </w:pPr>
    </w:p>
    <w:p w:rsidR="00612887" w:rsidRPr="00D91313" w:rsidRDefault="006B57EB" w:rsidP="00612887">
      <w:pPr>
        <w:rPr>
          <w:rFonts w:ascii="黑体-简" w:eastAsia="黑体-简" w:hAnsi="黑体-简"/>
          <w:b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11" o:spid="_x0000_s1030" type="#_x0000_t32" style="position:absolute;left:0;text-align:left;margin-left:.75pt;margin-top:29.4pt;width:238.6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" strokecolor="#c00000" strokeweight="1pt"/>
        </w:pict>
      </w:r>
      <w:r w:rsidR="0058510D">
        <w:rPr>
          <w:rFonts w:ascii="黑体-简" w:eastAsia="黑体-简" w:hAnsi="黑体-简" w:hint="eastAsia"/>
          <w:b/>
          <w:color w:val="C00000"/>
          <w:sz w:val="28"/>
          <w:szCs w:val="28"/>
        </w:rPr>
        <w:t>精彩</w:t>
      </w:r>
      <w:r w:rsidR="00612887">
        <w:rPr>
          <w:rFonts w:ascii="黑体-简" w:eastAsia="黑体-简" w:hAnsi="黑体-简" w:hint="eastAsia"/>
          <w:b/>
          <w:color w:val="C00000"/>
          <w:sz w:val="28"/>
          <w:szCs w:val="28"/>
        </w:rPr>
        <w:t>推荐</w:t>
      </w:r>
    </w:p>
    <w:p w:rsidR="00586A1D" w:rsidRDefault="00586A1D" w:rsidP="00586A1D">
      <w:pPr>
        <w:rPr>
          <w:rFonts w:asciiTheme="minorEastAsia" w:hAnsiTheme="minorEastAsia"/>
          <w:szCs w:val="21"/>
        </w:rPr>
      </w:pPr>
    </w:p>
    <w:p w:rsidR="009E72B7" w:rsidRDefault="009E72B7" w:rsidP="009E72B7">
      <w:pPr>
        <w:jc w:val="left"/>
      </w:pPr>
      <w:r>
        <w:rPr>
          <w:rFonts w:hint="eastAsia"/>
        </w:rPr>
        <w:t>古往今来的很多思想家，都认为在未来的理想国度中，人们能够过上幸福的生活，并提出了各形各色的乌托邦假想。不过，很长时间以来，人们不再相信这种思想，对各形各色的乌托邦也早已失去了信心。但是，人们对于</w:t>
      </w:r>
      <w:proofErr w:type="gramStart"/>
      <w:r>
        <w:rPr>
          <w:rFonts w:hint="eastAsia"/>
        </w:rPr>
        <w:t>美好愿景</w:t>
      </w:r>
      <w:proofErr w:type="gramEnd"/>
      <w:r>
        <w:rPr>
          <w:rFonts w:hint="eastAsia"/>
        </w:rPr>
        <w:t>的渴望从来就没有停止过。这不，今天人们又在渴望另一种美好的愿景，只不过这次人们是向后看而不是向前看，关注的是回到那僵死的过去而不是创造鲜活的未来，我们称之为怀旧的乌托邦。</w:t>
      </w:r>
    </w:p>
    <w:p w:rsidR="009E72B7" w:rsidRDefault="009E72B7" w:rsidP="009E72B7">
      <w:pPr>
        <w:jc w:val="left"/>
      </w:pPr>
    </w:p>
    <w:p w:rsidR="0058510D" w:rsidRDefault="009E72B7" w:rsidP="009E72B7">
      <w:pPr>
        <w:jc w:val="left"/>
      </w:pPr>
      <w:r>
        <w:rPr>
          <w:rFonts w:hint="eastAsia"/>
        </w:rPr>
        <w:t>怀旧的乌托邦试图复兴那已经被证明是失败的、因而被遗忘的过去。在怀旧的乌托邦所绘制的、去往更加美好世界的路线图中，过去的那些真实的或虚构的面相，却成了主要的路标。许多人已经对建设一个替代性的未来社会失去了信心，转而投入僵死的过去那“伟大的怀抱”。这就是怀旧的乌托邦，源于当代人对过去的浪漫情怀。在本书中，齐格蒙特·鲍曼对这种逆</w:t>
      </w:r>
      <w:r>
        <w:rPr>
          <w:rFonts w:hint="eastAsia"/>
        </w:rPr>
        <w:lastRenderedPageBreak/>
        <w:t>流而动的、</w:t>
      </w:r>
      <w:proofErr w:type="gramStart"/>
      <w:r>
        <w:rPr>
          <w:rFonts w:hint="eastAsia"/>
        </w:rPr>
        <w:t>怀乡病集中</w:t>
      </w:r>
      <w:proofErr w:type="gramEnd"/>
      <w:r>
        <w:rPr>
          <w:rFonts w:hint="eastAsia"/>
        </w:rPr>
        <w:t>发作的逆托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，进行了入木三分的刻画、剖析和批判。</w:t>
      </w:r>
    </w:p>
    <w:p w:rsidR="003A6B07" w:rsidRPr="009E72B7" w:rsidRDefault="003A6B07" w:rsidP="009E72B7">
      <w:pPr>
        <w:jc w:val="left"/>
      </w:pPr>
      <w:bookmarkStart w:id="0" w:name="_GoBack"/>
      <w:bookmarkEnd w:id="0"/>
    </w:p>
    <w:p w:rsidR="0092013F" w:rsidRPr="00767D7B" w:rsidRDefault="006B57EB" w:rsidP="0092013F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2" o:spid="_x0000_s1029" type="#_x0000_t32" style="position:absolute;left:0;text-align:left;margin-left:.75pt;margin-top:25.55pt;width:231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" strokecolor="#c00000" strokeweight="1pt"/>
        </w:pict>
      </w:r>
      <w:r w:rsidR="0092013F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作</w:t>
      </w:r>
      <w:r w:rsidR="0092013F" w:rsidRPr="00767D7B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者简介</w:t>
      </w:r>
    </w:p>
    <w:p w:rsidR="0092013F" w:rsidRDefault="0092013F" w:rsidP="0092013F">
      <w:pPr>
        <w:rPr>
          <w:rFonts w:asciiTheme="minorEastAsia" w:hAnsiTheme="minorEastAsia"/>
          <w:szCs w:val="21"/>
        </w:rPr>
      </w:pPr>
    </w:p>
    <w:p w:rsidR="000E6522" w:rsidRDefault="009D40D3" w:rsidP="000A57B3">
      <w:pPr>
        <w:rPr>
          <w:rFonts w:asciiTheme="minorEastAsia" w:hAnsiTheme="minorEastAsia"/>
          <w:szCs w:val="21"/>
        </w:rPr>
      </w:pPr>
      <w:r w:rsidRPr="009D40D3">
        <w:rPr>
          <w:rFonts w:asciiTheme="minorEastAsia" w:hAnsiTheme="minorEastAsia" w:hint="eastAsia"/>
          <w:szCs w:val="21"/>
        </w:rPr>
        <w:t>齐格蒙特·鲍曼（</w:t>
      </w:r>
      <w:proofErr w:type="spellStart"/>
      <w:r w:rsidRPr="009D40D3">
        <w:rPr>
          <w:rFonts w:asciiTheme="minorEastAsia" w:hAnsiTheme="minorEastAsia" w:hint="eastAsia"/>
          <w:szCs w:val="21"/>
        </w:rPr>
        <w:t>Zygmunt</w:t>
      </w:r>
      <w:proofErr w:type="spellEnd"/>
      <w:r w:rsidRPr="009D40D3">
        <w:rPr>
          <w:rFonts w:asciiTheme="minorEastAsia" w:hAnsiTheme="minorEastAsia" w:hint="eastAsia"/>
          <w:szCs w:val="21"/>
        </w:rPr>
        <w:t xml:space="preserve"> Bauman，1925—2017），当代西方著名社会理论家之一。出生于波兰的一个犹太家庭，1954年起在波兰华沙大学哲学与社会科学系任教，1968年被反犹主义者逐出波兰，1972年起任教于英国利兹大学，1990年被授予雅马尔费奖 （</w:t>
      </w:r>
      <w:proofErr w:type="spellStart"/>
      <w:r w:rsidRPr="009D40D3">
        <w:rPr>
          <w:rFonts w:asciiTheme="minorEastAsia" w:hAnsiTheme="minorEastAsia" w:hint="eastAsia"/>
          <w:szCs w:val="21"/>
        </w:rPr>
        <w:t>Amalfi</w:t>
      </w:r>
      <w:proofErr w:type="spellEnd"/>
      <w:r w:rsidRPr="009D40D3">
        <w:rPr>
          <w:rFonts w:asciiTheme="minorEastAsia" w:hAnsiTheme="minorEastAsia" w:hint="eastAsia"/>
          <w:szCs w:val="21"/>
        </w:rPr>
        <w:t xml:space="preserve"> Prize），1998年被授予阿多尔诺奖（Theodor W. </w:t>
      </w:r>
      <w:proofErr w:type="spellStart"/>
      <w:r w:rsidRPr="009D40D3">
        <w:rPr>
          <w:rFonts w:asciiTheme="minorEastAsia" w:hAnsiTheme="minorEastAsia" w:hint="eastAsia"/>
          <w:szCs w:val="21"/>
        </w:rPr>
        <w:t>Adorno</w:t>
      </w:r>
      <w:proofErr w:type="spellEnd"/>
      <w:r w:rsidRPr="009D40D3">
        <w:rPr>
          <w:rFonts w:asciiTheme="minorEastAsia" w:hAnsiTheme="minorEastAsia" w:hint="eastAsia"/>
          <w:szCs w:val="21"/>
        </w:rPr>
        <w:t xml:space="preserve"> Prize），著有《现代性与大屠杀》《流动的现代性》《共同体》《个体化的社会》《被围困的社会》等作品。</w:t>
      </w:r>
    </w:p>
    <w:p w:rsidR="009D40D3" w:rsidRDefault="009D40D3" w:rsidP="000A57B3">
      <w:pPr>
        <w:rPr>
          <w:rFonts w:asciiTheme="minorEastAsia" w:hAnsiTheme="minorEastAsia"/>
          <w:szCs w:val="21"/>
        </w:rPr>
      </w:pPr>
    </w:p>
    <w:p w:rsidR="009D40D3" w:rsidRPr="009D40D3" w:rsidRDefault="009D40D3" w:rsidP="000A57B3">
      <w:r w:rsidRPr="009D40D3">
        <w:rPr>
          <w:rFonts w:hint="eastAsia"/>
        </w:rPr>
        <w:t>姚伟，教授，博士。著有《关系网络、制度结构与经济绩效》（四川大学出版社，</w:t>
      </w:r>
      <w:r w:rsidRPr="009D40D3">
        <w:rPr>
          <w:rFonts w:hint="eastAsia"/>
        </w:rPr>
        <w:t>2010</w:t>
      </w:r>
      <w:r w:rsidRPr="009D40D3">
        <w:rPr>
          <w:rFonts w:hint="eastAsia"/>
        </w:rPr>
        <w:t>），译有沃尔特·</w:t>
      </w:r>
      <w:r w:rsidRPr="009D40D3">
        <w:rPr>
          <w:rFonts w:hint="eastAsia"/>
        </w:rPr>
        <w:t>W.</w:t>
      </w:r>
      <w:r w:rsidRPr="009D40D3">
        <w:rPr>
          <w:rFonts w:hint="eastAsia"/>
        </w:rPr>
        <w:t>鲍威尔（</w:t>
      </w:r>
      <w:r w:rsidRPr="009D40D3">
        <w:rPr>
          <w:rFonts w:hint="eastAsia"/>
        </w:rPr>
        <w:t>Walter W. Powell</w:t>
      </w:r>
      <w:r w:rsidRPr="009D40D3">
        <w:rPr>
          <w:rFonts w:hint="eastAsia"/>
        </w:rPr>
        <w:t>）等主编的《组织分析的新制度主义》（上海人民出版社，</w:t>
      </w:r>
      <w:r w:rsidRPr="009D40D3">
        <w:rPr>
          <w:rFonts w:hint="eastAsia"/>
        </w:rPr>
        <w:t>2008</w:t>
      </w:r>
      <w:r w:rsidRPr="009D40D3">
        <w:rPr>
          <w:rFonts w:hint="eastAsia"/>
        </w:rPr>
        <w:t>）等，在《社会学研究》等期刊上发表文章</w:t>
      </w:r>
      <w:r w:rsidRPr="009D40D3">
        <w:rPr>
          <w:rFonts w:hint="eastAsia"/>
        </w:rPr>
        <w:t>30</w:t>
      </w:r>
      <w:r w:rsidRPr="009D40D3">
        <w:rPr>
          <w:rFonts w:hint="eastAsia"/>
        </w:rPr>
        <w:t>余篇。</w:t>
      </w:r>
    </w:p>
    <w:p w:rsidR="00334045" w:rsidRPr="00767D7B" w:rsidRDefault="006B57EB" w:rsidP="00334045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9" o:spid="_x0000_s1028" type="#_x0000_t32" style="position:absolute;left:0;text-align:left;margin-left:.75pt;margin-top:25.95pt;width:231.0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MPHwIAADw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" strokecolor="#c00000" strokeweight="1pt"/>
        </w:pict>
      </w:r>
      <w:r w:rsidR="00334045" w:rsidRPr="00767D7B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章节目录</w:t>
      </w:r>
    </w:p>
    <w:p w:rsidR="000A0D20" w:rsidRDefault="000A0D20" w:rsidP="000A0D20"/>
    <w:p w:rsidR="00197D49" w:rsidRDefault="00197D49" w:rsidP="00197D49">
      <w:r>
        <w:rPr>
          <w:rFonts w:hint="eastAsia"/>
        </w:rPr>
        <w:t>1</w:t>
      </w:r>
      <w:r>
        <w:rPr>
          <w:rFonts w:hint="eastAsia"/>
        </w:rPr>
        <w:t>．导言：怀旧的时代</w:t>
      </w:r>
      <w:r>
        <w:rPr>
          <w:rFonts w:hint="eastAsia"/>
        </w:rPr>
        <w:tab/>
        <w:t xml:space="preserve"> </w:t>
      </w:r>
    </w:p>
    <w:p w:rsidR="00197D49" w:rsidRDefault="00197D49" w:rsidP="00197D49">
      <w:r>
        <w:rPr>
          <w:rFonts w:hint="eastAsia"/>
        </w:rPr>
        <w:t>2</w:t>
      </w:r>
      <w:r>
        <w:rPr>
          <w:rFonts w:hint="eastAsia"/>
        </w:rPr>
        <w:t>．回到霍布斯？</w:t>
      </w:r>
      <w:r>
        <w:rPr>
          <w:rFonts w:hint="eastAsia"/>
        </w:rPr>
        <w:tab/>
        <w:t xml:space="preserve"> </w:t>
      </w:r>
    </w:p>
    <w:p w:rsidR="00197D49" w:rsidRDefault="00197D49" w:rsidP="00197D49">
      <w:r>
        <w:rPr>
          <w:rFonts w:hint="eastAsia"/>
        </w:rPr>
        <w:t>3</w:t>
      </w:r>
      <w:r>
        <w:rPr>
          <w:rFonts w:hint="eastAsia"/>
        </w:rPr>
        <w:t>．回到部落</w:t>
      </w:r>
      <w:r>
        <w:rPr>
          <w:rFonts w:hint="eastAsia"/>
        </w:rPr>
        <w:tab/>
        <w:t xml:space="preserve"> </w:t>
      </w:r>
    </w:p>
    <w:p w:rsidR="00197D49" w:rsidRDefault="00197D49" w:rsidP="00197D49">
      <w:r>
        <w:rPr>
          <w:rFonts w:hint="eastAsia"/>
        </w:rPr>
        <w:t>4</w:t>
      </w:r>
      <w:r>
        <w:rPr>
          <w:rFonts w:hint="eastAsia"/>
        </w:rPr>
        <w:t>．回到不平等</w:t>
      </w:r>
      <w:r>
        <w:rPr>
          <w:rFonts w:hint="eastAsia"/>
        </w:rPr>
        <w:tab/>
        <w:t xml:space="preserve"> </w:t>
      </w:r>
    </w:p>
    <w:p w:rsidR="00197D49" w:rsidRDefault="00197D49" w:rsidP="00197D49">
      <w:r>
        <w:rPr>
          <w:rFonts w:hint="eastAsia"/>
        </w:rPr>
        <w:t>5</w:t>
      </w:r>
      <w:r>
        <w:rPr>
          <w:rFonts w:hint="eastAsia"/>
        </w:rPr>
        <w:t>．回到子宫</w:t>
      </w:r>
      <w:r>
        <w:rPr>
          <w:rFonts w:hint="eastAsia"/>
        </w:rPr>
        <w:tab/>
        <w:t xml:space="preserve"> </w:t>
      </w:r>
    </w:p>
    <w:p w:rsidR="0058510D" w:rsidRDefault="00197D49" w:rsidP="00197D49">
      <w:r>
        <w:rPr>
          <w:rFonts w:hint="eastAsia"/>
        </w:rPr>
        <w:t>6</w:t>
      </w:r>
      <w:r>
        <w:rPr>
          <w:rFonts w:hint="eastAsia"/>
        </w:rPr>
        <w:t>．结语：为了改变，请向前看</w:t>
      </w:r>
    </w:p>
    <w:p w:rsidR="00197D49" w:rsidRDefault="00197D49" w:rsidP="00197D49"/>
    <w:p w:rsidR="00334045" w:rsidRPr="00767D7B" w:rsidRDefault="006B57EB" w:rsidP="0058510D">
      <w:pPr>
        <w:rPr>
          <w:rFonts w:ascii="黑体-简" w:eastAsia="黑体-简" w:hAnsi="黑体-简"/>
          <w:b/>
          <w:noProof/>
          <w:color w:val="C00000"/>
          <w:sz w:val="28"/>
          <w:szCs w:val="28"/>
        </w:rPr>
      </w:pPr>
      <w:r>
        <w:rPr>
          <w:rFonts w:ascii="黑体-简" w:eastAsia="黑体-简" w:hAnsi="黑体-简"/>
          <w:b/>
          <w:noProof/>
          <w:color w:val="C00000"/>
          <w:sz w:val="28"/>
          <w:szCs w:val="28"/>
        </w:rPr>
        <w:pict>
          <v:shape id="AutoShape 10" o:spid="_x0000_s1027" type="#_x0000_t32" style="position:absolute;left:0;text-align:left;margin-left:.75pt;margin-top:25.95pt;width:231.0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i2IQIAAD0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" strokecolor="#c00000" strokeweight="1pt"/>
        </w:pict>
      </w:r>
      <w:r w:rsidR="00334045">
        <w:rPr>
          <w:rFonts w:ascii="黑体-简" w:eastAsia="黑体-简" w:hAnsi="黑体-简" w:hint="eastAsia"/>
          <w:b/>
          <w:noProof/>
          <w:color w:val="C00000"/>
          <w:sz w:val="28"/>
          <w:szCs w:val="28"/>
        </w:rPr>
        <w:t>精彩样章</w:t>
      </w:r>
    </w:p>
    <w:p w:rsidR="00334045" w:rsidRDefault="00334045" w:rsidP="00334045"/>
    <w:p w:rsidR="00334045" w:rsidRDefault="00334045">
      <w:pPr>
        <w:rPr>
          <w:b/>
          <w:color w:val="C00000"/>
          <w:sz w:val="28"/>
          <w:szCs w:val="28"/>
        </w:rPr>
      </w:pPr>
      <w:r w:rsidRPr="00001901">
        <w:rPr>
          <w:rFonts w:hint="eastAsia"/>
          <w:b/>
          <w:color w:val="C00000"/>
          <w:sz w:val="28"/>
          <w:szCs w:val="28"/>
        </w:rPr>
        <w:t>文摘</w:t>
      </w:r>
      <w:r w:rsidR="006B57EB" w:rsidRPr="00001901">
        <w:rPr>
          <w:b/>
          <w:color w:val="C00000"/>
          <w:sz w:val="28"/>
          <w:szCs w:val="28"/>
        </w:rPr>
        <w:fldChar w:fldCharType="begin"/>
      </w:r>
      <w:r w:rsidRPr="00001901">
        <w:rPr>
          <w:b/>
          <w:color w:val="C00000"/>
          <w:sz w:val="28"/>
          <w:szCs w:val="28"/>
        </w:rPr>
        <w:instrText xml:space="preserve"> </w:instrText>
      </w:r>
      <w:r w:rsidRPr="00001901">
        <w:rPr>
          <w:rFonts w:hint="eastAsia"/>
          <w:b/>
          <w:color w:val="C00000"/>
          <w:sz w:val="28"/>
          <w:szCs w:val="28"/>
        </w:rPr>
        <w:instrText>= 1 \* GB3</w:instrText>
      </w:r>
      <w:r w:rsidRPr="00001901">
        <w:rPr>
          <w:b/>
          <w:color w:val="C00000"/>
          <w:sz w:val="28"/>
          <w:szCs w:val="28"/>
        </w:rPr>
        <w:instrText xml:space="preserve"> </w:instrText>
      </w:r>
      <w:r w:rsidR="006B57EB" w:rsidRPr="00001901">
        <w:rPr>
          <w:b/>
          <w:color w:val="C00000"/>
          <w:sz w:val="28"/>
          <w:szCs w:val="28"/>
        </w:rPr>
        <w:fldChar w:fldCharType="separate"/>
      </w:r>
      <w:r w:rsidRPr="00001901">
        <w:rPr>
          <w:rFonts w:hint="eastAsia"/>
          <w:b/>
          <w:noProof/>
          <w:color w:val="C00000"/>
          <w:sz w:val="28"/>
          <w:szCs w:val="28"/>
        </w:rPr>
        <w:t>①</w:t>
      </w:r>
      <w:r w:rsidR="006B57EB" w:rsidRPr="00001901">
        <w:rPr>
          <w:b/>
          <w:color w:val="C00000"/>
          <w:sz w:val="28"/>
          <w:szCs w:val="28"/>
        </w:rPr>
        <w:fldChar w:fldCharType="end"/>
      </w:r>
    </w:p>
    <w:p w:rsidR="00197D49" w:rsidRDefault="00197D49" w:rsidP="00197D49">
      <w:r>
        <w:rPr>
          <w:rFonts w:hint="eastAsia"/>
        </w:rPr>
        <w:t xml:space="preserve">1920 </w:t>
      </w:r>
      <w:r>
        <w:rPr>
          <w:rFonts w:hint="eastAsia"/>
        </w:rPr>
        <w:t>年，</w:t>
      </w:r>
      <w:r>
        <w:rPr>
          <w:rFonts w:hint="eastAsia"/>
        </w:rPr>
        <w:t xml:space="preserve"> </w:t>
      </w:r>
      <w:r>
        <w:rPr>
          <w:rFonts w:hint="eastAsia"/>
        </w:rPr>
        <w:t>德</w:t>
      </w:r>
      <w:r>
        <w:rPr>
          <w:rFonts w:hint="eastAsia"/>
        </w:rPr>
        <w:t xml:space="preserve"> </w:t>
      </w:r>
      <w:r>
        <w:rPr>
          <w:rFonts w:hint="eastAsia"/>
        </w:rPr>
        <w:t>国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现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义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家</w:t>
      </w:r>
      <w:r>
        <w:rPr>
          <w:rFonts w:hint="eastAsia"/>
        </w:rPr>
        <w:t xml:space="preserve"> </w:t>
      </w:r>
      <w:r>
        <w:rPr>
          <w:rFonts w:hint="eastAsia"/>
        </w:rPr>
        <w:t>保</w:t>
      </w:r>
      <w:r>
        <w:rPr>
          <w:rFonts w:hint="eastAsia"/>
        </w:rPr>
        <w:t xml:space="preserve"> </w:t>
      </w:r>
      <w:r>
        <w:rPr>
          <w:rFonts w:hint="eastAsia"/>
        </w:rPr>
        <w:t>罗•</w:t>
      </w:r>
      <w:r>
        <w:rPr>
          <w:rFonts w:hint="eastAsia"/>
        </w:rPr>
        <w:t xml:space="preserve"> </w:t>
      </w:r>
      <w:r>
        <w:rPr>
          <w:rFonts w:hint="eastAsia"/>
        </w:rPr>
        <w:t>克</w:t>
      </w:r>
      <w:r>
        <w:rPr>
          <w:rFonts w:hint="eastAsia"/>
        </w:rPr>
        <w:t xml:space="preserve"> </w:t>
      </w:r>
      <w:r>
        <w:rPr>
          <w:rFonts w:hint="eastAsia"/>
        </w:rPr>
        <w:t>利（</w:t>
      </w:r>
      <w:r>
        <w:rPr>
          <w:rFonts w:hint="eastAsia"/>
        </w:rPr>
        <w:t xml:space="preserve">Paul Klee 1879 </w:t>
      </w:r>
      <w:r>
        <w:rPr>
          <w:rFonts w:hint="eastAsia"/>
        </w:rPr>
        <w:t>～</w:t>
      </w:r>
      <w:r>
        <w:rPr>
          <w:rFonts w:hint="eastAsia"/>
        </w:rPr>
        <w:t xml:space="preserve"> 1940</w:t>
      </w:r>
      <w:r>
        <w:rPr>
          <w:rFonts w:hint="eastAsia"/>
        </w:rPr>
        <w:t>）创作了一幅名画《新天使》（</w:t>
      </w:r>
      <w:r>
        <w:rPr>
          <w:rFonts w:hint="eastAsia"/>
        </w:rPr>
        <w:t>Angelus Novus</w:t>
      </w:r>
      <w:r>
        <w:rPr>
          <w:rFonts w:hint="eastAsia"/>
        </w:rPr>
        <w:t>），该画</w:t>
      </w:r>
      <w:proofErr w:type="gramStart"/>
      <w:r>
        <w:rPr>
          <w:rFonts w:hint="eastAsia"/>
        </w:rPr>
        <w:t>旋即被瓦尔</w:t>
      </w:r>
      <w:proofErr w:type="gramEnd"/>
      <w:r>
        <w:rPr>
          <w:rFonts w:hint="eastAsia"/>
        </w:rPr>
        <w:t>特•本雅明（</w:t>
      </w:r>
      <w:r>
        <w:rPr>
          <w:rFonts w:hint="eastAsia"/>
        </w:rPr>
        <w:t>Walter Benjamin</w:t>
      </w:r>
      <w:r>
        <w:rPr>
          <w:rFonts w:hint="eastAsia"/>
        </w:rPr>
        <w:t>）收藏，后来又取名《历史的天使》（</w:t>
      </w:r>
      <w:r>
        <w:rPr>
          <w:rFonts w:hint="eastAsia"/>
        </w:rPr>
        <w:t>Angel of History</w:t>
      </w:r>
      <w:r>
        <w:rPr>
          <w:rFonts w:hint="eastAsia"/>
        </w:rPr>
        <w:t>）。在二十世纪四十年代早期，本雅明撰写了《历史哲学论纲》（“</w:t>
      </w:r>
      <w:r>
        <w:rPr>
          <w:rFonts w:hint="eastAsia"/>
        </w:rPr>
        <w:t>Theses on the Philosophy of History</w:t>
      </w:r>
      <w:r>
        <w:rPr>
          <w:rFonts w:hint="eastAsia"/>
        </w:rPr>
        <w:t>”）</w:t>
      </w:r>
      <w:r>
        <w:rPr>
          <w:rFonts w:hint="eastAsia"/>
        </w:rPr>
        <w:t xml:space="preserve"> </w:t>
      </w:r>
      <w:r>
        <w:rPr>
          <w:rFonts w:hint="eastAsia"/>
        </w:rPr>
        <w:t>一文，深入探讨和揭示了该画所传送的</w:t>
      </w:r>
      <w:proofErr w:type="gramStart"/>
      <w:r>
        <w:rPr>
          <w:rFonts w:hint="eastAsia"/>
        </w:rPr>
        <w:t>讯息</w:t>
      </w:r>
      <w:proofErr w:type="gramEnd"/>
      <w:r>
        <w:rPr>
          <w:rFonts w:hint="eastAsia"/>
        </w:rPr>
        <w:t>。该文写道：历史的天使面朝过去。我们认为非常重大的系列历史事件，历史的天使却认为是场连续的灾难。这场灾难使牺牲者的尸骸不断堆叠，</w:t>
      </w:r>
      <w:proofErr w:type="gramStart"/>
      <w:r>
        <w:rPr>
          <w:rFonts w:hint="eastAsia"/>
        </w:rPr>
        <w:t>并掷于他</w:t>
      </w:r>
      <w:proofErr w:type="gramEnd"/>
      <w:r>
        <w:rPr>
          <w:rFonts w:hint="eastAsia"/>
        </w:rPr>
        <w:t>的脚下。这位悲悯的天使想要停下来，唤醒那些死者，修复破碎的一切。但是，从伊甸园刮来的风暴，猛烈地</w:t>
      </w:r>
      <w:proofErr w:type="gramStart"/>
      <w:r>
        <w:rPr>
          <w:rFonts w:hint="eastAsia"/>
        </w:rPr>
        <w:t>撕扯着</w:t>
      </w:r>
      <w:proofErr w:type="gramEnd"/>
      <w:r>
        <w:rPr>
          <w:rFonts w:hint="eastAsia"/>
        </w:rPr>
        <w:t>他的双翅，使之无法展翅飞翔。这场不可抗拒的风暴，把天使推向他背对的未来，而他面前的尸骸越堆越高，直至天际。这场风暴，就是我们所说的进步。本雅明对《新天使》的理解，真是独到而深邃。在将近百年之后的今天，如果我们再次玩味和揣摩这幅名画，我们就会看到，历史的天使现在又在拼命挣扎。然而，我们也许会惊讶地发现，虽然这一次历史的天使的双翅还是和过去一样，被强大的风暴束缚，“无法展翅飞翔”；但是，他却改变了方向——调了个头，他的脸从面向过去变成面向未来，他的双翅被风暴向后撕扯；而这次的风暴是从人们预期的和忧惧的未来的“地狱”，刮向过去的“天堂”——在失落的伊甸园沦为废墟之后，人们通过回忆和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出来的天堂。人们也许认为，通过把过去与未来各自的美德</w:t>
      </w:r>
      <w:r>
        <w:rPr>
          <w:rFonts w:hint="eastAsia"/>
        </w:rPr>
        <w:lastRenderedPageBreak/>
        <w:t>与邪恶——克利一百年前画出来的，后又由本雅明所指出的那些美德与邪恶——调换位置，就可以借这幅画来抓住和理解过去与未来。当下，正是“未来”因不可信、不可控而遭受谴责、嘲笑而成为失信者的时候，也正是“过去”成为可信者的时候。“过去”成了（真正的或公认的）值得信任的对象，人们逐渐放弃了选择那即将破产的希望和未来的自由，更不再为之而努力。</w:t>
      </w:r>
      <w:r>
        <w:rPr>
          <w:rFonts w:hint="eastAsia"/>
        </w:rPr>
        <w:t xml:space="preserve"> </w:t>
      </w:r>
    </w:p>
    <w:p w:rsidR="00197D49" w:rsidRDefault="00197D49" w:rsidP="00197D49"/>
    <w:p w:rsidR="0077665D" w:rsidRDefault="00197D49" w:rsidP="00197D49">
      <w:r>
        <w:rPr>
          <w:rFonts w:hint="eastAsia"/>
        </w:rPr>
        <w:t>正如哈佛大学斯拉夫比较文化教授斯维特拉娜•波伊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（</w:t>
      </w:r>
      <w:r>
        <w:rPr>
          <w:rFonts w:hint="eastAsia"/>
        </w:rPr>
        <w:t xml:space="preserve">Svetlana </w:t>
      </w:r>
      <w:proofErr w:type="spellStart"/>
      <w:r>
        <w:rPr>
          <w:rFonts w:hint="eastAsia"/>
        </w:rPr>
        <w:t>Boym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言，</w:t>
      </w:r>
      <w:r>
        <w:rPr>
          <w:rFonts w:hint="eastAsia"/>
        </w:rPr>
        <w:t xml:space="preserve"> </w:t>
      </w:r>
      <w:r>
        <w:rPr>
          <w:rFonts w:hint="eastAsia"/>
        </w:rPr>
        <w:t>怀</w:t>
      </w:r>
      <w:r>
        <w:rPr>
          <w:rFonts w:hint="eastAsia"/>
        </w:rPr>
        <w:t xml:space="preserve"> </w:t>
      </w:r>
      <w:r>
        <w:rPr>
          <w:rFonts w:hint="eastAsia"/>
        </w:rPr>
        <w:t>旧</w:t>
      </w:r>
      <w:r>
        <w:rPr>
          <w:rFonts w:hint="eastAsia"/>
        </w:rPr>
        <w:t xml:space="preserve"> </w:t>
      </w:r>
      <w:r>
        <w:rPr>
          <w:rFonts w:hint="eastAsia"/>
        </w:rPr>
        <w:t>病（</w:t>
      </w:r>
      <w:r>
        <w:rPr>
          <w:rFonts w:hint="eastAsia"/>
        </w:rPr>
        <w:t>Nostalgia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是“一</w:t>
      </w:r>
      <w:r>
        <w:rPr>
          <w:rFonts w:hint="eastAsia"/>
        </w:rPr>
        <w:t xml:space="preserve"> </w:t>
      </w:r>
      <w:r>
        <w:rPr>
          <w:rFonts w:hint="eastAsia"/>
        </w:rPr>
        <w:t>种‘损失—替代’情感，也是某个人自己幻想的浪漫”（</w:t>
      </w:r>
      <w:r>
        <w:rPr>
          <w:rFonts w:hint="eastAsia"/>
        </w:rPr>
        <w:t>p. xiii</w:t>
      </w:r>
      <w:r>
        <w:rPr>
          <w:rFonts w:hint="eastAsia"/>
        </w:rPr>
        <w:t>）。〇</w:t>
      </w:r>
      <w:r>
        <w:rPr>
          <w:rFonts w:hint="eastAsia"/>
        </w:rPr>
        <w:t xml:space="preserve"> 1 </w:t>
      </w:r>
      <w:r>
        <w:rPr>
          <w:rFonts w:hint="eastAsia"/>
        </w:rPr>
        <w:t>在十七世纪，怀旧被视为一种可以治愈的情感疾病。例如，当时的瑞士医生就推荐用鸦片、</w:t>
      </w:r>
      <w:proofErr w:type="gramStart"/>
      <w:r>
        <w:rPr>
          <w:rFonts w:hint="eastAsia"/>
        </w:rPr>
        <w:t>蚂</w:t>
      </w:r>
      <w:proofErr w:type="gramEnd"/>
      <w:r>
        <w:rPr>
          <w:rFonts w:hint="eastAsia"/>
        </w:rPr>
        <w:t>蝗和山地旅行来“治疗”怀旧。而“到二十一世纪，这种一直存在的疾病，逐渐演变成不可治愈的现代状况。二十世纪始于未来派的一种乌托邦，却止于这种怀旧病”（</w:t>
      </w:r>
      <w:r>
        <w:rPr>
          <w:rFonts w:hint="eastAsia"/>
        </w:rPr>
        <w:t>p.xiv</w:t>
      </w:r>
      <w:r>
        <w:rPr>
          <w:rFonts w:hint="eastAsia"/>
        </w:rPr>
        <w:t>）。她认为，眼下“全球都在流行这种怀旧病，越来多的人渴望拥有一种集体记忆的共同体情感，渴望在一个碎片化的世界中获得一种连续性”；这种流行病是“身处生活与历史加速剧变的时代中的人们的一种防御机制”（出处同上）。而这种“防御机制”的实质，在于“承诺重建今天众诸多有影响的意识形态一味主张的理想家园，引诱我们放弃批判思考，而代之以情感团结”。她还警告，“怀旧病的危险性在于，往往将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的家园与实际的家园混为一谈”（</w:t>
      </w:r>
      <w:r>
        <w:rPr>
          <w:rFonts w:hint="eastAsia"/>
        </w:rPr>
        <w:t>p.xvi</w:t>
      </w:r>
      <w:r>
        <w:rPr>
          <w:rFonts w:hint="eastAsia"/>
        </w:rPr>
        <w:t>）。最后，她认为，“当前在整个世界范围内逐渐复兴的民族主义和民族主义者，是这种怀旧病的‘亢奋’变态，并最具有这种危险性特征。民族主义和民族主义者通过回归和借助民族主义的符号和神话，有时甚至通过把各种阴谋理论改头换面，而编造一种反现代的历史神话”</w:t>
      </w:r>
      <w:r>
        <w:rPr>
          <w:rFonts w:hint="eastAsia"/>
        </w:rPr>
        <w:t>(p.41)</w:t>
      </w:r>
      <w:r>
        <w:rPr>
          <w:rFonts w:hint="eastAsia"/>
        </w:rPr>
        <w:t>。我认为，人们对于“其他地方”的事物，总是存在很多不同的情感，怀旧病只不过其中之一种而已。不知到底从何时开始，人们开始发现人类行为具有可选择性；但至少自发现人类行为具有可选择性之时起，或者更准确地说，自发现</w:t>
      </w:r>
      <w:proofErr w:type="gramStart"/>
      <w:r>
        <w:rPr>
          <w:rFonts w:hint="eastAsia"/>
        </w:rPr>
        <w:t>人类行为是且不能不</w:t>
      </w:r>
      <w:proofErr w:type="gramEnd"/>
      <w:r>
        <w:rPr>
          <w:rFonts w:hint="eastAsia"/>
        </w:rPr>
        <w:t>是一种选择之时起，这种情感就开始出现和存在了。而自发现在某时某刻的这个世界，只不过是通过所有非自然而人为的设计、发明和创造的过去、现在和未来的、不可确定数量的可能世界之一种之时起，这种情感就一直颇为流行，并成为人类状况中难以割裂的要素。所以，波伊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发现，在当下“全球流行的怀旧病”中，很多人试图寻求一种当下现实世界的替代物。在人类历史的接力赛中，“怀旧病的全球流行”，已经接过以前那种“进步狂”的渐进、却势不可挡的全球流行的接力棒。然而，这种对过去的追逐，还在不间断地进行着。它可能改变方向，甚至改变跑道，但就是不会停下。法兰兹•卡夫卡（</w:t>
      </w:r>
      <w:r>
        <w:rPr>
          <w:rFonts w:hint="eastAsia"/>
        </w:rPr>
        <w:t>Franz Kafka</w:t>
      </w:r>
      <w:r>
        <w:rPr>
          <w:rFonts w:hint="eastAsia"/>
        </w:rPr>
        <w:t>）曾试图描述和抓住这种操纵我们的、不可消除的、无法厌足的内在强制（</w:t>
      </w:r>
      <w:r>
        <w:rPr>
          <w:rFonts w:hint="eastAsia"/>
        </w:rPr>
        <w:t>imperative</w:t>
      </w:r>
      <w:r>
        <w:rPr>
          <w:rFonts w:hint="eastAsia"/>
        </w:rPr>
        <w:t>）</w:t>
      </w:r>
      <w:r>
        <w:rPr>
          <w:rFonts w:hint="eastAsia"/>
        </w:rPr>
        <w:t>:</w:t>
      </w:r>
      <w:r>
        <w:rPr>
          <w:rFonts w:hint="eastAsia"/>
        </w:rPr>
        <w:t>我听到了小号的号音，并问仆人其为何意。他说不知道，也没有听到什么号音。于是，我要出去。但是他在门口挡住我，并问道：“主人，你要去哪里？”我说：“我不知道，我只是想出去，就是想出去。没有别的，离开这里，是我能够实现我的目标的唯一途径。”他又问道：“看来你知道你的目标？”。我回答说，“是的，我刚才已经告诉你了。离开这里——这就是我的目标”。这种强迫症，可能将继续如此下去，直至地狱冰封。</w:t>
      </w:r>
    </w:p>
    <w:p w:rsidR="00197D49" w:rsidRPr="0097137F" w:rsidRDefault="00197D49" w:rsidP="00197D49"/>
    <w:p w:rsidR="008659DC" w:rsidRDefault="008659DC" w:rsidP="008659DC">
      <w:pPr>
        <w:spacing w:line="360" w:lineRule="auto"/>
        <w:rPr>
          <w:rFonts w:ascii="Calibri" w:eastAsia="宋体" w:hAnsi="Calibri" w:cs="Times New Roman"/>
          <w:b/>
          <w:bCs/>
          <w:color w:val="0070C0"/>
        </w:rPr>
      </w:pPr>
      <w:r>
        <w:rPr>
          <w:rFonts w:ascii="Calibri" w:eastAsia="宋体" w:hAnsi="Calibri" w:cs="Times New Roman"/>
          <w:b/>
          <w:bCs/>
          <w:color w:val="0070C0"/>
        </w:rPr>
        <w:t>*</w:t>
      </w:r>
      <w:r>
        <w:rPr>
          <w:rFonts w:ascii="Calibri" w:eastAsia="宋体" w:hAnsi="Calibri" w:cs="Times New Roman" w:hint="eastAsia"/>
          <w:b/>
          <w:bCs/>
          <w:color w:val="0070C0"/>
        </w:rPr>
        <w:t>样书以及其他资料请联系：</w:t>
      </w:r>
    </w:p>
    <w:p w:rsidR="008659DC" w:rsidRDefault="008659DC" w:rsidP="008659DC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周莹（@周粥粥）：</w:t>
      </w:r>
    </w:p>
    <w:p w:rsidR="008659DC" w:rsidRDefault="008659DC" w:rsidP="008659DC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电话：010-62511612 ，15901535585</w:t>
      </w:r>
    </w:p>
    <w:p w:rsidR="008659DC" w:rsidRDefault="008659DC" w:rsidP="008659DC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QQ、微信：383902102</w:t>
      </w:r>
    </w:p>
    <w:p w:rsidR="008659DC" w:rsidRDefault="008659DC" w:rsidP="008659DC">
      <w:pPr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邮箱：fly_614@126.com</w:t>
      </w:r>
    </w:p>
    <w:p w:rsidR="00123676" w:rsidRPr="00123676" w:rsidRDefault="00123676"/>
    <w:sectPr w:rsidR="00123676" w:rsidRPr="00123676" w:rsidSect="00660796">
      <w:headerReference w:type="default" r:id="rId9"/>
      <w:footerReference w:type="default" r:id="rId10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25" w:rsidRDefault="00165B25" w:rsidP="00B668EB">
      <w:r>
        <w:separator/>
      </w:r>
    </w:p>
  </w:endnote>
  <w:endnote w:type="continuationSeparator" w:id="0">
    <w:p w:rsidR="00165B25" w:rsidRDefault="00165B25" w:rsidP="00B6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-简">
    <w:altName w:val="Arial Unicode MS"/>
    <w:charset w:val="86"/>
    <w:family w:val="auto"/>
    <w:pitch w:val="variable"/>
    <w:sig w:usb0="00000000" w:usb1="080F1800" w:usb2="00000012" w:usb3="00000000" w:csb0="001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96" w:rsidRPr="00660796" w:rsidRDefault="00660796" w:rsidP="00660796">
    <w:pPr>
      <w:pStyle w:val="a5"/>
      <w:ind w:firstLineChars="100" w:firstLine="280"/>
    </w:pPr>
    <w:r>
      <w:rPr>
        <w:rFonts w:ascii="华文行楷" w:eastAsia="华文行楷" w:hint="eastAsia"/>
        <w:color w:val="800000"/>
        <w:sz w:val="28"/>
        <w:szCs w:val="28"/>
      </w:rPr>
      <w:t xml:space="preserve">学术沃土 思想摇篮 </w:t>
    </w:r>
    <w:r>
      <w:rPr>
        <w:rFonts w:ascii="华文行楷" w:eastAsia="华文行楷" w:hint="eastAsia"/>
        <w:sz w:val="28"/>
        <w:szCs w:val="28"/>
      </w:rPr>
      <w:t xml:space="preserve">   中国人民大学出版社</w:t>
    </w:r>
    <w:r>
      <w:rPr>
        <w:rFonts w:ascii="宋体" w:hAnsi="宋体" w:hint="eastAsia"/>
        <w:sz w:val="28"/>
        <w:szCs w:val="28"/>
      </w:rPr>
      <w:t>www.crup.com.cn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25" w:rsidRDefault="00165B25" w:rsidP="00B668EB">
      <w:r>
        <w:separator/>
      </w:r>
    </w:p>
  </w:footnote>
  <w:footnote w:type="continuationSeparator" w:id="0">
    <w:p w:rsidR="00165B25" w:rsidRDefault="00165B25" w:rsidP="00B66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96" w:rsidRPr="00533D58" w:rsidRDefault="00660796" w:rsidP="00660796">
    <w:pPr>
      <w:jc w:val="center"/>
      <w:rPr>
        <w:rFonts w:ascii="华文行楷" w:eastAsia="华文行楷" w:hAnsi="Calibri" w:cs="Times New Roman"/>
        <w:b/>
        <w:color w:val="7F7F7F"/>
        <w:sz w:val="24"/>
        <w:szCs w:val="24"/>
      </w:rPr>
    </w:pPr>
    <w:r w:rsidRPr="00660796">
      <w:rPr>
        <w:rFonts w:ascii="华文行楷" w:eastAsia="华文行楷" w:hAnsi="Calibri" w:cs="Times New Roman" w:hint="eastAsia"/>
        <w:b/>
        <w:color w:val="7F7F7F"/>
        <w:sz w:val="32"/>
        <w:szCs w:val="32"/>
      </w:rPr>
      <w:t>人大社2018年3月新书快递</w:t>
    </w:r>
    <w:r>
      <w:rPr>
        <w:rFonts w:ascii="华文行楷" w:eastAsia="华文行楷" w:hAnsi="Calibri" w:cs="Times New Roman" w:hint="eastAsia"/>
        <w:b/>
        <w:color w:val="7F7F7F"/>
        <w:sz w:val="32"/>
        <w:szCs w:val="32"/>
      </w:rPr>
      <w:t xml:space="preserve">  </w:t>
    </w:r>
    <w:r w:rsidRPr="00660796">
      <w:rPr>
        <w:rFonts w:ascii="华文行楷" w:eastAsia="华文行楷" w:hAnsi="Calibri" w:cs="Times New Roman" w:hint="eastAsia"/>
        <w:b/>
        <w:color w:val="7F7F7F"/>
        <w:sz w:val="32"/>
        <w:szCs w:val="32"/>
      </w:rPr>
      <w:t>《怀旧的乌托邦》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B1809"/>
    <w:multiLevelType w:val="hybridMultilevel"/>
    <w:tmpl w:val="7F16FCD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F656FA7"/>
    <w:multiLevelType w:val="hybridMultilevel"/>
    <w:tmpl w:val="71125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13F"/>
    <w:rsid w:val="00030C71"/>
    <w:rsid w:val="00046799"/>
    <w:rsid w:val="00086B28"/>
    <w:rsid w:val="00097437"/>
    <w:rsid w:val="000A0D20"/>
    <w:rsid w:val="000A57B3"/>
    <w:rsid w:val="000B6378"/>
    <w:rsid w:val="000E6522"/>
    <w:rsid w:val="00123676"/>
    <w:rsid w:val="00163DFC"/>
    <w:rsid w:val="00165B25"/>
    <w:rsid w:val="001739F3"/>
    <w:rsid w:val="00195ACA"/>
    <w:rsid w:val="00197D49"/>
    <w:rsid w:val="001B15B1"/>
    <w:rsid w:val="001B6CD0"/>
    <w:rsid w:val="001E1128"/>
    <w:rsid w:val="0022057D"/>
    <w:rsid w:val="00225A03"/>
    <w:rsid w:val="0025608A"/>
    <w:rsid w:val="002620A2"/>
    <w:rsid w:val="00273A20"/>
    <w:rsid w:val="00315E1F"/>
    <w:rsid w:val="003322A4"/>
    <w:rsid w:val="00334045"/>
    <w:rsid w:val="003A0213"/>
    <w:rsid w:val="003A1B91"/>
    <w:rsid w:val="003A6B07"/>
    <w:rsid w:val="003B020B"/>
    <w:rsid w:val="003B6413"/>
    <w:rsid w:val="00427BDB"/>
    <w:rsid w:val="004570DF"/>
    <w:rsid w:val="004923B0"/>
    <w:rsid w:val="004A25F7"/>
    <w:rsid w:val="004D6EC0"/>
    <w:rsid w:val="00516FC7"/>
    <w:rsid w:val="00523D69"/>
    <w:rsid w:val="0058510D"/>
    <w:rsid w:val="00586A1D"/>
    <w:rsid w:val="005930F6"/>
    <w:rsid w:val="005937AB"/>
    <w:rsid w:val="005A63B0"/>
    <w:rsid w:val="005B4EB3"/>
    <w:rsid w:val="00606D79"/>
    <w:rsid w:val="00612887"/>
    <w:rsid w:val="00660796"/>
    <w:rsid w:val="00674505"/>
    <w:rsid w:val="006A5B8B"/>
    <w:rsid w:val="006B3481"/>
    <w:rsid w:val="006B57EB"/>
    <w:rsid w:val="006C7983"/>
    <w:rsid w:val="007646E9"/>
    <w:rsid w:val="0077665D"/>
    <w:rsid w:val="007A5179"/>
    <w:rsid w:val="007A7F6D"/>
    <w:rsid w:val="007D1D6F"/>
    <w:rsid w:val="00810052"/>
    <w:rsid w:val="0082309F"/>
    <w:rsid w:val="008240BF"/>
    <w:rsid w:val="008412A0"/>
    <w:rsid w:val="008659DC"/>
    <w:rsid w:val="008A74A7"/>
    <w:rsid w:val="008D424A"/>
    <w:rsid w:val="008F51A7"/>
    <w:rsid w:val="0092013F"/>
    <w:rsid w:val="00943E1F"/>
    <w:rsid w:val="00946852"/>
    <w:rsid w:val="009513D7"/>
    <w:rsid w:val="009638C8"/>
    <w:rsid w:val="0098089A"/>
    <w:rsid w:val="00987100"/>
    <w:rsid w:val="009B6A52"/>
    <w:rsid w:val="009D40D3"/>
    <w:rsid w:val="009E1332"/>
    <w:rsid w:val="009E72B7"/>
    <w:rsid w:val="00A40EFA"/>
    <w:rsid w:val="00A80C19"/>
    <w:rsid w:val="00AD192F"/>
    <w:rsid w:val="00AE1EED"/>
    <w:rsid w:val="00B05FB9"/>
    <w:rsid w:val="00B2163D"/>
    <w:rsid w:val="00B668EB"/>
    <w:rsid w:val="00B70B61"/>
    <w:rsid w:val="00B812E4"/>
    <w:rsid w:val="00B90026"/>
    <w:rsid w:val="00C010C5"/>
    <w:rsid w:val="00C11188"/>
    <w:rsid w:val="00C5535C"/>
    <w:rsid w:val="00C57AB8"/>
    <w:rsid w:val="00D0274B"/>
    <w:rsid w:val="00D801DE"/>
    <w:rsid w:val="00DE0D3E"/>
    <w:rsid w:val="00DE649C"/>
    <w:rsid w:val="00E261C5"/>
    <w:rsid w:val="00E74582"/>
    <w:rsid w:val="00E97FCE"/>
    <w:rsid w:val="00F210CA"/>
    <w:rsid w:val="00F629AB"/>
    <w:rsid w:val="00F85450"/>
    <w:rsid w:val="00F90D5C"/>
    <w:rsid w:val="00FC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AutoShape 4"/>
        <o:r id="V:Rule10" type="connector" idref="#AutoShape 6"/>
        <o:r id="V:Rule11" type="connector" idref="#AutoShape 5"/>
        <o:r id="V:Rule12" type="connector" idref="#AutoShape 9"/>
        <o:r id="V:Rule13" type="connector" idref="#AutoShape 2"/>
        <o:r id="V:Rule14" type="connector" idref="#AutoShape 3"/>
        <o:r id="V:Rule15" type="connector" idref="#AutoShape 11"/>
        <o:r id="V:Rule16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67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66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68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6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668EB"/>
    <w:rPr>
      <w:sz w:val="18"/>
      <w:szCs w:val="18"/>
    </w:rPr>
  </w:style>
  <w:style w:type="paragraph" w:styleId="a6">
    <w:name w:val="List Paragraph"/>
    <w:basedOn w:val="a"/>
    <w:uiPriority w:val="34"/>
    <w:qFormat/>
    <w:rsid w:val="00943E1F"/>
    <w:pPr>
      <w:ind w:firstLineChars="200" w:firstLine="420"/>
    </w:pPr>
  </w:style>
  <w:style w:type="paragraph" w:styleId="a7">
    <w:name w:val="Plain Text"/>
    <w:basedOn w:val="a"/>
    <w:link w:val="Char2"/>
    <w:uiPriority w:val="99"/>
    <w:unhideWhenUsed/>
    <w:rsid w:val="00123676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123676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67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67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66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668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6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668EB"/>
    <w:rPr>
      <w:sz w:val="18"/>
      <w:szCs w:val="18"/>
    </w:rPr>
  </w:style>
  <w:style w:type="paragraph" w:styleId="a6">
    <w:name w:val="List Paragraph"/>
    <w:basedOn w:val="a"/>
    <w:uiPriority w:val="34"/>
    <w:qFormat/>
    <w:rsid w:val="00943E1F"/>
    <w:pPr>
      <w:ind w:firstLineChars="200" w:firstLine="420"/>
    </w:pPr>
  </w:style>
  <w:style w:type="paragraph" w:styleId="a7">
    <w:name w:val="Plain Text"/>
    <w:basedOn w:val="a"/>
    <w:link w:val="Char2"/>
    <w:uiPriority w:val="99"/>
    <w:unhideWhenUsed/>
    <w:rsid w:val="00123676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12367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7CB17-29EB-4920-B686-F9B617B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527</Words>
  <Characters>3004</Characters>
  <Application>Microsoft Office Word</Application>
  <DocSecurity>0</DocSecurity>
  <Lines>25</Lines>
  <Paragraphs>7</Paragraphs>
  <ScaleCrop>false</ScaleCrop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CBS</dc:creator>
  <cp:lastModifiedBy>ZJB</cp:lastModifiedBy>
  <cp:revision>11</cp:revision>
  <dcterms:created xsi:type="dcterms:W3CDTF">2018-01-15T09:37:00Z</dcterms:created>
  <dcterms:modified xsi:type="dcterms:W3CDTF">2018-03-07T08:19:00Z</dcterms:modified>
</cp:coreProperties>
</file>